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documentazione comprovante l’iscrizione INPS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IAP/CD </w:t>
      </w:r>
      <w:r w:rsidDel="00000000" w:rsidR="00000000" w:rsidRPr="00000000">
        <w:rPr>
          <w:rtl w:val="0"/>
        </w:rPr>
        <w:t xml:space="preserve">antecedente alla data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presentazione della </w:t>
      </w: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omanda di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ostegno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80826_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Azienda condotta da agricoltore con qualifica IAP-CD.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